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4FF" w:rsidRDefault="004D74DB" w:rsidP="002E24FF">
      <w:pPr>
        <w:pStyle w:val="NormalWeb"/>
        <w:shd w:val="clear" w:color="auto" w:fill="FFFFFF"/>
        <w:rPr>
          <w:rFonts w:asciiTheme="minorHAnsi" w:hAnsiTheme="minorHAnsi" w:cs="Arial"/>
          <w:b/>
          <w:color w:val="222222"/>
          <w:sz w:val="22"/>
          <w:szCs w:val="22"/>
        </w:rPr>
      </w:pPr>
      <w:bookmarkStart w:id="0" w:name="_GoBack"/>
      <w:bookmarkEnd w:id="0"/>
      <w:r w:rsidRPr="00A30062">
        <w:rPr>
          <w:rFonts w:asciiTheme="minorHAnsi" w:hAnsiTheme="minorHAnsi" w:cs="Arial"/>
          <w:b/>
          <w:color w:val="222222"/>
          <w:sz w:val="28"/>
          <w:szCs w:val="22"/>
        </w:rPr>
        <w:t>Kolviður</w:t>
      </w:r>
      <w:r>
        <w:rPr>
          <w:rFonts w:asciiTheme="minorHAnsi" w:hAnsiTheme="minorHAnsi" w:cs="Arial"/>
          <w:b/>
          <w:color w:val="222222"/>
          <w:sz w:val="22"/>
          <w:szCs w:val="22"/>
        </w:rPr>
        <w:br/>
        <w:t xml:space="preserve">Fundargerð </w:t>
      </w:r>
      <w:r w:rsidR="00A30062">
        <w:rPr>
          <w:rFonts w:asciiTheme="minorHAnsi" w:hAnsiTheme="minorHAnsi" w:cs="Arial"/>
          <w:b/>
          <w:color w:val="222222"/>
          <w:sz w:val="22"/>
          <w:szCs w:val="22"/>
        </w:rPr>
        <w:t xml:space="preserve">3. </w:t>
      </w:r>
      <w:r>
        <w:rPr>
          <w:rFonts w:asciiTheme="minorHAnsi" w:hAnsiTheme="minorHAnsi" w:cs="Arial"/>
          <w:b/>
          <w:color w:val="222222"/>
          <w:sz w:val="22"/>
          <w:szCs w:val="22"/>
        </w:rPr>
        <w:t>stjórnarfundar</w:t>
      </w:r>
      <w:r w:rsidR="00A30062">
        <w:rPr>
          <w:rFonts w:asciiTheme="minorHAnsi" w:hAnsiTheme="minorHAnsi" w:cs="Arial"/>
          <w:b/>
          <w:color w:val="222222"/>
          <w:sz w:val="22"/>
          <w:szCs w:val="22"/>
        </w:rPr>
        <w:t xml:space="preserve"> 2013</w:t>
      </w:r>
      <w:r>
        <w:rPr>
          <w:rFonts w:asciiTheme="minorHAnsi" w:hAnsiTheme="minorHAnsi" w:cs="Arial"/>
          <w:b/>
          <w:color w:val="222222"/>
          <w:sz w:val="22"/>
          <w:szCs w:val="22"/>
        </w:rPr>
        <w:br/>
      </w:r>
      <w:r w:rsidR="00F30C16">
        <w:rPr>
          <w:rFonts w:asciiTheme="minorHAnsi" w:hAnsiTheme="minorHAnsi" w:cs="Arial"/>
          <w:b/>
          <w:color w:val="222222"/>
          <w:sz w:val="22"/>
          <w:szCs w:val="22"/>
        </w:rPr>
        <w:t>Miðviku</w:t>
      </w:r>
      <w:r w:rsidR="002E24FF">
        <w:rPr>
          <w:rFonts w:asciiTheme="minorHAnsi" w:hAnsiTheme="minorHAnsi" w:cs="Arial"/>
          <w:b/>
          <w:color w:val="222222"/>
          <w:sz w:val="22"/>
          <w:szCs w:val="22"/>
        </w:rPr>
        <w:t>dagur 2</w:t>
      </w:r>
      <w:r w:rsidR="00F30C16">
        <w:rPr>
          <w:rFonts w:asciiTheme="minorHAnsi" w:hAnsiTheme="minorHAnsi" w:cs="Arial"/>
          <w:b/>
          <w:color w:val="222222"/>
          <w:sz w:val="22"/>
          <w:szCs w:val="22"/>
        </w:rPr>
        <w:t>2</w:t>
      </w:r>
      <w:r w:rsidR="002E24FF">
        <w:rPr>
          <w:rFonts w:asciiTheme="minorHAnsi" w:hAnsiTheme="minorHAnsi" w:cs="Arial"/>
          <w:b/>
          <w:color w:val="222222"/>
          <w:sz w:val="22"/>
          <w:szCs w:val="22"/>
        </w:rPr>
        <w:t>. maí 2013</w:t>
      </w:r>
      <w:r w:rsidR="002E24FF">
        <w:rPr>
          <w:rFonts w:asciiTheme="minorHAnsi" w:hAnsiTheme="minorHAnsi" w:cs="Arial"/>
          <w:b/>
          <w:color w:val="222222"/>
          <w:sz w:val="22"/>
          <w:szCs w:val="22"/>
        </w:rPr>
        <w:br/>
        <w:t>Þórunnartúni 6, Reykjavík</w:t>
      </w:r>
    </w:p>
    <w:p w:rsidR="002E24FF" w:rsidRDefault="004D74DB" w:rsidP="00BA521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color w:val="222222"/>
          <w:sz w:val="22"/>
          <w:szCs w:val="22"/>
        </w:rPr>
      </w:pPr>
      <w:r>
        <w:rPr>
          <w:rFonts w:asciiTheme="minorHAnsi" w:hAnsiTheme="minorHAnsi" w:cs="Arial"/>
          <w:b/>
          <w:color w:val="222222"/>
          <w:sz w:val="22"/>
          <w:szCs w:val="22"/>
        </w:rPr>
        <w:t xml:space="preserve">Mættir: </w:t>
      </w:r>
      <w:r w:rsidR="00F30C16" w:rsidRPr="00C7580D">
        <w:rPr>
          <w:rFonts w:asciiTheme="minorHAnsi" w:hAnsiTheme="minorHAnsi" w:cs="Arial"/>
          <w:color w:val="222222"/>
          <w:sz w:val="22"/>
          <w:szCs w:val="22"/>
        </w:rPr>
        <w:t>Reynir Kristinsson (formaður)</w:t>
      </w:r>
      <w:r w:rsidR="00FD27F7" w:rsidRPr="00C7580D">
        <w:rPr>
          <w:rFonts w:asciiTheme="minorHAnsi" w:hAnsiTheme="minorHAnsi" w:cs="Arial"/>
          <w:color w:val="222222"/>
          <w:sz w:val="22"/>
          <w:szCs w:val="22"/>
        </w:rPr>
        <w:t>, Einar Gunnarsson og Guðmundur Ingi Guðbrandsson.</w:t>
      </w:r>
    </w:p>
    <w:p w:rsidR="00BA5212" w:rsidRDefault="00A30062" w:rsidP="00BA521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color w:val="222222"/>
          <w:sz w:val="22"/>
          <w:szCs w:val="22"/>
        </w:rPr>
      </w:pPr>
      <w:r>
        <w:rPr>
          <w:rFonts w:asciiTheme="minorHAnsi" w:hAnsiTheme="minorHAnsi" w:cs="Arial"/>
          <w:b/>
          <w:color w:val="222222"/>
          <w:sz w:val="22"/>
          <w:szCs w:val="22"/>
        </w:rPr>
        <w:t xml:space="preserve">Fjarverandi: </w:t>
      </w:r>
      <w:r w:rsidRPr="00C7580D">
        <w:rPr>
          <w:rFonts w:asciiTheme="minorHAnsi" w:hAnsiTheme="minorHAnsi" w:cs="Arial"/>
          <w:color w:val="222222"/>
          <w:sz w:val="22"/>
          <w:szCs w:val="22"/>
        </w:rPr>
        <w:t xml:space="preserve">Magnús Gunnarsson og Hrefna </w:t>
      </w:r>
      <w:r w:rsidR="00C7580D" w:rsidRPr="00C7580D">
        <w:rPr>
          <w:rFonts w:asciiTheme="minorHAnsi" w:hAnsiTheme="minorHAnsi" w:cs="Arial"/>
          <w:color w:val="222222"/>
          <w:sz w:val="22"/>
          <w:szCs w:val="22"/>
        </w:rPr>
        <w:t>Sigurjónsdóttir</w:t>
      </w:r>
      <w:r w:rsidR="00C7580D">
        <w:rPr>
          <w:rFonts w:asciiTheme="minorHAnsi" w:hAnsiTheme="minorHAnsi" w:cs="Arial"/>
          <w:color w:val="222222"/>
          <w:sz w:val="22"/>
          <w:szCs w:val="22"/>
        </w:rPr>
        <w:t>.</w:t>
      </w:r>
    </w:p>
    <w:p w:rsidR="00A30062" w:rsidRDefault="00A30062" w:rsidP="00BA521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color w:val="222222"/>
          <w:sz w:val="22"/>
          <w:szCs w:val="22"/>
        </w:rPr>
      </w:pPr>
    </w:p>
    <w:p w:rsidR="002E24FF" w:rsidRPr="002E24FF" w:rsidRDefault="002E24FF" w:rsidP="002E24FF">
      <w:pPr>
        <w:pStyle w:val="NormalWeb"/>
        <w:numPr>
          <w:ilvl w:val="0"/>
          <w:numId w:val="1"/>
        </w:numPr>
        <w:shd w:val="clear" w:color="auto" w:fill="FFFFFF"/>
        <w:rPr>
          <w:rFonts w:asciiTheme="minorHAnsi" w:hAnsiTheme="minorHAnsi" w:cs="Arial"/>
          <w:b/>
          <w:color w:val="222222"/>
          <w:sz w:val="22"/>
          <w:szCs w:val="22"/>
        </w:rPr>
      </w:pPr>
      <w:r w:rsidRPr="002E24FF">
        <w:rPr>
          <w:rFonts w:asciiTheme="minorHAnsi" w:hAnsiTheme="minorHAnsi" w:cs="Arial"/>
          <w:b/>
          <w:color w:val="222222"/>
          <w:sz w:val="22"/>
          <w:szCs w:val="22"/>
        </w:rPr>
        <w:t>Fundargerð síðasta fundar</w:t>
      </w:r>
    </w:p>
    <w:p w:rsidR="002E24FF" w:rsidRDefault="00F30C16" w:rsidP="002E24FF">
      <w:pPr>
        <w:pStyle w:val="NormalWeb"/>
        <w:shd w:val="clear" w:color="auto" w:fill="FFFFFF"/>
        <w:rPr>
          <w:rFonts w:asciiTheme="minorHAnsi" w:hAnsiTheme="minorHAnsi" w:cs="Arial"/>
          <w:color w:val="222222"/>
          <w:sz w:val="22"/>
          <w:szCs w:val="22"/>
        </w:rPr>
      </w:pPr>
      <w:r>
        <w:rPr>
          <w:rFonts w:asciiTheme="minorHAnsi" w:hAnsiTheme="minorHAnsi" w:cs="Arial"/>
          <w:color w:val="222222"/>
          <w:sz w:val="22"/>
          <w:szCs w:val="22"/>
        </w:rPr>
        <w:t>Afgreiðslu frestað til næsta fundar.</w:t>
      </w:r>
    </w:p>
    <w:p w:rsidR="002E24FF" w:rsidRDefault="00F30C16" w:rsidP="002E24FF">
      <w:pPr>
        <w:pStyle w:val="NormalWeb"/>
        <w:numPr>
          <w:ilvl w:val="0"/>
          <w:numId w:val="1"/>
        </w:numPr>
        <w:shd w:val="clear" w:color="auto" w:fill="FFFFFF"/>
        <w:rPr>
          <w:rFonts w:asciiTheme="minorHAnsi" w:hAnsiTheme="minorHAnsi" w:cs="Arial"/>
          <w:b/>
          <w:color w:val="222222"/>
          <w:sz w:val="22"/>
          <w:szCs w:val="22"/>
        </w:rPr>
      </w:pPr>
      <w:r>
        <w:rPr>
          <w:rFonts w:asciiTheme="minorHAnsi" w:hAnsiTheme="minorHAnsi" w:cs="Arial"/>
          <w:b/>
          <w:color w:val="222222"/>
          <w:sz w:val="22"/>
          <w:szCs w:val="22"/>
        </w:rPr>
        <w:t>Opnun heimasíðu</w:t>
      </w:r>
    </w:p>
    <w:p w:rsidR="00F30C16" w:rsidRDefault="00F30C16" w:rsidP="004D74DB">
      <w:pPr>
        <w:pStyle w:val="NormalWeb"/>
        <w:shd w:val="clear" w:color="auto" w:fill="FFFFFF"/>
        <w:rPr>
          <w:rFonts w:asciiTheme="minorHAnsi" w:hAnsiTheme="minorHAnsi" w:cs="Arial"/>
          <w:color w:val="222222"/>
          <w:sz w:val="22"/>
          <w:szCs w:val="22"/>
        </w:rPr>
      </w:pPr>
      <w:r>
        <w:rPr>
          <w:rFonts w:asciiTheme="minorHAnsi" w:hAnsiTheme="minorHAnsi" w:cs="Arial"/>
          <w:color w:val="222222"/>
          <w:sz w:val="22"/>
          <w:szCs w:val="22"/>
        </w:rPr>
        <w:t xml:space="preserve">Ný heimasíða var opnuð 15. maí 2013. Mikil vinna hefur verið lögð í þetta, sérlega að hálfu Einars Gunnarssonar. </w:t>
      </w:r>
      <w:r w:rsidR="0068326A">
        <w:rPr>
          <w:rFonts w:asciiTheme="minorHAnsi" w:hAnsiTheme="minorHAnsi" w:cs="Arial"/>
          <w:color w:val="222222"/>
          <w:sz w:val="22"/>
          <w:szCs w:val="22"/>
        </w:rPr>
        <w:t xml:space="preserve">Efni er að langmestu leyti komið. </w:t>
      </w:r>
      <w:r>
        <w:rPr>
          <w:rFonts w:asciiTheme="minorHAnsi" w:hAnsiTheme="minorHAnsi" w:cs="Arial"/>
          <w:color w:val="222222"/>
          <w:sz w:val="22"/>
          <w:szCs w:val="22"/>
        </w:rPr>
        <w:t>Enn vantar eitthvað upp á gögn</w:t>
      </w:r>
      <w:r w:rsidR="0068326A">
        <w:rPr>
          <w:rFonts w:asciiTheme="minorHAnsi" w:hAnsiTheme="minorHAnsi" w:cs="Arial"/>
          <w:color w:val="222222"/>
          <w:sz w:val="22"/>
          <w:szCs w:val="22"/>
        </w:rPr>
        <w:t xml:space="preserve"> um kaup</w:t>
      </w:r>
      <w:r>
        <w:rPr>
          <w:rFonts w:asciiTheme="minorHAnsi" w:hAnsiTheme="minorHAnsi" w:cs="Arial"/>
          <w:color w:val="222222"/>
          <w:sz w:val="22"/>
          <w:szCs w:val="22"/>
        </w:rPr>
        <w:t xml:space="preserve"> fyrirtækj</w:t>
      </w:r>
      <w:r w:rsidR="0068326A">
        <w:rPr>
          <w:rFonts w:asciiTheme="minorHAnsi" w:hAnsiTheme="minorHAnsi" w:cs="Arial"/>
          <w:color w:val="222222"/>
          <w:sz w:val="22"/>
          <w:szCs w:val="22"/>
        </w:rPr>
        <w:t>a frá fyrri árum, sem verið er að taka saman</w:t>
      </w:r>
      <w:r>
        <w:rPr>
          <w:rFonts w:asciiTheme="minorHAnsi" w:hAnsiTheme="minorHAnsi" w:cs="Arial"/>
          <w:color w:val="222222"/>
          <w:sz w:val="22"/>
          <w:szCs w:val="22"/>
        </w:rPr>
        <w:t>. Búast má við einhverjum aukakostnaði við lokafrágang síðunnar. Gömlu heimasíðunni var sagt upp hjá Advania en keypt afrit af henni.</w:t>
      </w:r>
    </w:p>
    <w:p w:rsidR="002E24FF" w:rsidRPr="004D74DB" w:rsidRDefault="00F30C16" w:rsidP="004D74DB">
      <w:pPr>
        <w:pStyle w:val="NormalWeb"/>
        <w:numPr>
          <w:ilvl w:val="0"/>
          <w:numId w:val="1"/>
        </w:numPr>
        <w:shd w:val="clear" w:color="auto" w:fill="FFFFFF"/>
        <w:rPr>
          <w:rFonts w:asciiTheme="minorHAnsi" w:hAnsiTheme="minorHAnsi" w:cs="Arial"/>
          <w:b/>
          <w:color w:val="222222"/>
          <w:sz w:val="22"/>
          <w:szCs w:val="22"/>
        </w:rPr>
      </w:pPr>
      <w:r>
        <w:rPr>
          <w:rFonts w:asciiTheme="minorHAnsi" w:hAnsiTheme="minorHAnsi" w:cs="Arial"/>
          <w:b/>
          <w:color w:val="222222"/>
          <w:sz w:val="22"/>
          <w:szCs w:val="22"/>
        </w:rPr>
        <w:t>Samningar um kolefnisjöfnun</w:t>
      </w:r>
    </w:p>
    <w:p w:rsidR="004D74DB" w:rsidRDefault="00F30C16" w:rsidP="00F30C16">
      <w:pPr>
        <w:pStyle w:val="NormalWeb"/>
        <w:numPr>
          <w:ilvl w:val="1"/>
          <w:numId w:val="1"/>
        </w:numPr>
        <w:shd w:val="clear" w:color="auto" w:fill="FFFFFF"/>
        <w:rPr>
          <w:rFonts w:asciiTheme="minorHAnsi" w:hAnsiTheme="minorHAnsi" w:cs="Arial"/>
          <w:color w:val="222222"/>
          <w:sz w:val="22"/>
          <w:szCs w:val="22"/>
        </w:rPr>
      </w:pPr>
      <w:r>
        <w:rPr>
          <w:rFonts w:asciiTheme="minorHAnsi" w:hAnsiTheme="minorHAnsi" w:cs="Arial"/>
          <w:color w:val="222222"/>
          <w:sz w:val="22"/>
          <w:szCs w:val="22"/>
        </w:rPr>
        <w:t>Gengið var frá samningi við Landsvirkjun upp á kolefnisjöfnun um 1.000 tonna á ári í tvö ár.</w:t>
      </w:r>
    </w:p>
    <w:p w:rsidR="00F30C16" w:rsidRDefault="00B64ADC" w:rsidP="00F30C16">
      <w:pPr>
        <w:pStyle w:val="NormalWeb"/>
        <w:numPr>
          <w:ilvl w:val="1"/>
          <w:numId w:val="1"/>
        </w:numPr>
        <w:shd w:val="clear" w:color="auto" w:fill="FFFFFF"/>
        <w:rPr>
          <w:rFonts w:asciiTheme="minorHAnsi" w:hAnsiTheme="minorHAnsi" w:cs="Arial"/>
          <w:color w:val="222222"/>
          <w:sz w:val="22"/>
          <w:szCs w:val="22"/>
        </w:rPr>
      </w:pPr>
      <w:r>
        <w:rPr>
          <w:rFonts w:asciiTheme="minorHAnsi" w:hAnsiTheme="minorHAnsi" w:cs="Arial"/>
          <w:color w:val="222222"/>
          <w:sz w:val="22"/>
          <w:szCs w:val="22"/>
        </w:rPr>
        <w:t>Unnið er að s</w:t>
      </w:r>
      <w:r w:rsidR="00F30C16">
        <w:rPr>
          <w:rFonts w:asciiTheme="minorHAnsi" w:hAnsiTheme="minorHAnsi" w:cs="Arial"/>
          <w:color w:val="222222"/>
          <w:sz w:val="22"/>
          <w:szCs w:val="22"/>
        </w:rPr>
        <w:t>amning</w:t>
      </w:r>
      <w:r>
        <w:rPr>
          <w:rFonts w:asciiTheme="minorHAnsi" w:hAnsiTheme="minorHAnsi" w:cs="Arial"/>
          <w:color w:val="222222"/>
          <w:sz w:val="22"/>
          <w:szCs w:val="22"/>
        </w:rPr>
        <w:t xml:space="preserve">i </w:t>
      </w:r>
      <w:r w:rsidR="00F30C16">
        <w:rPr>
          <w:rFonts w:asciiTheme="minorHAnsi" w:hAnsiTheme="minorHAnsi" w:cs="Arial"/>
          <w:color w:val="222222"/>
          <w:sz w:val="22"/>
          <w:szCs w:val="22"/>
        </w:rPr>
        <w:t>við Landsbankann.</w:t>
      </w:r>
    </w:p>
    <w:p w:rsidR="00F30C16" w:rsidRDefault="00B64ADC" w:rsidP="00F30C16">
      <w:pPr>
        <w:pStyle w:val="NormalWeb"/>
        <w:numPr>
          <w:ilvl w:val="1"/>
          <w:numId w:val="1"/>
        </w:numPr>
        <w:shd w:val="clear" w:color="auto" w:fill="FFFFFF"/>
        <w:rPr>
          <w:rFonts w:asciiTheme="minorHAnsi" w:hAnsiTheme="minorHAnsi" w:cs="Arial"/>
          <w:color w:val="222222"/>
          <w:sz w:val="22"/>
          <w:szCs w:val="22"/>
        </w:rPr>
      </w:pPr>
      <w:r>
        <w:rPr>
          <w:rFonts w:asciiTheme="minorHAnsi" w:hAnsiTheme="minorHAnsi" w:cs="Arial"/>
          <w:color w:val="222222"/>
          <w:sz w:val="22"/>
          <w:szCs w:val="22"/>
        </w:rPr>
        <w:t xml:space="preserve">Unnið er að samningi </w:t>
      </w:r>
      <w:r w:rsidR="00F30C16">
        <w:rPr>
          <w:rFonts w:asciiTheme="minorHAnsi" w:hAnsiTheme="minorHAnsi" w:cs="Arial"/>
          <w:color w:val="222222"/>
          <w:sz w:val="22"/>
          <w:szCs w:val="22"/>
        </w:rPr>
        <w:t>við Icelandair Cargo</w:t>
      </w:r>
      <w:r>
        <w:rPr>
          <w:rFonts w:asciiTheme="minorHAnsi" w:hAnsiTheme="minorHAnsi" w:cs="Arial"/>
          <w:color w:val="222222"/>
          <w:sz w:val="22"/>
          <w:szCs w:val="22"/>
        </w:rPr>
        <w:t xml:space="preserve">. </w:t>
      </w:r>
    </w:p>
    <w:p w:rsidR="00F30C16" w:rsidRDefault="00B64ADC" w:rsidP="00F30C16">
      <w:pPr>
        <w:pStyle w:val="NormalWeb"/>
        <w:numPr>
          <w:ilvl w:val="1"/>
          <w:numId w:val="1"/>
        </w:numPr>
        <w:shd w:val="clear" w:color="auto" w:fill="FFFFFF"/>
        <w:rPr>
          <w:rFonts w:asciiTheme="minorHAnsi" w:hAnsiTheme="minorHAnsi" w:cs="Arial"/>
          <w:color w:val="222222"/>
          <w:sz w:val="22"/>
          <w:szCs w:val="22"/>
        </w:rPr>
      </w:pPr>
      <w:r>
        <w:rPr>
          <w:rFonts w:asciiTheme="minorHAnsi" w:hAnsiTheme="minorHAnsi" w:cs="Arial"/>
          <w:color w:val="222222"/>
          <w:sz w:val="22"/>
          <w:szCs w:val="22"/>
        </w:rPr>
        <w:t>Viðræður</w:t>
      </w:r>
      <w:r w:rsidR="0068326A">
        <w:rPr>
          <w:rFonts w:asciiTheme="minorHAnsi" w:hAnsiTheme="minorHAnsi" w:cs="Arial"/>
          <w:color w:val="222222"/>
          <w:sz w:val="22"/>
          <w:szCs w:val="22"/>
        </w:rPr>
        <w:t xml:space="preserve"> eru</w:t>
      </w:r>
      <w:r>
        <w:rPr>
          <w:rFonts w:asciiTheme="minorHAnsi" w:hAnsiTheme="minorHAnsi" w:cs="Arial"/>
          <w:color w:val="222222"/>
          <w:sz w:val="22"/>
          <w:szCs w:val="22"/>
        </w:rPr>
        <w:t xml:space="preserve"> hafnar við Íslandsbanka.</w:t>
      </w:r>
    </w:p>
    <w:p w:rsidR="00B64ADC" w:rsidRPr="00F30C16" w:rsidRDefault="00B64ADC" w:rsidP="00B64ADC">
      <w:pPr>
        <w:pStyle w:val="NormalWeb"/>
        <w:shd w:val="clear" w:color="auto" w:fill="FFFFFF"/>
        <w:rPr>
          <w:rFonts w:asciiTheme="minorHAnsi" w:hAnsiTheme="minorHAnsi" w:cs="Arial"/>
          <w:color w:val="222222"/>
          <w:sz w:val="22"/>
          <w:szCs w:val="22"/>
        </w:rPr>
      </w:pPr>
      <w:r>
        <w:rPr>
          <w:rFonts w:asciiTheme="minorHAnsi" w:hAnsiTheme="minorHAnsi" w:cs="Arial"/>
          <w:color w:val="222222"/>
          <w:sz w:val="22"/>
          <w:szCs w:val="22"/>
        </w:rPr>
        <w:t>Upplýsingar um kolefnisjöfnun fyrri ára frá fyrirtækjum verða notaðar í markaðslegum tilgangi.</w:t>
      </w:r>
    </w:p>
    <w:p w:rsidR="002E24FF" w:rsidRPr="004D74DB" w:rsidRDefault="00F30C16" w:rsidP="004D74DB">
      <w:pPr>
        <w:pStyle w:val="NormalWeb"/>
        <w:numPr>
          <w:ilvl w:val="0"/>
          <w:numId w:val="1"/>
        </w:numPr>
        <w:shd w:val="clear" w:color="auto" w:fill="FFFFFF"/>
        <w:rPr>
          <w:rFonts w:asciiTheme="minorHAnsi" w:hAnsiTheme="minorHAnsi" w:cs="Arial"/>
          <w:b/>
          <w:color w:val="222222"/>
          <w:sz w:val="22"/>
          <w:szCs w:val="22"/>
        </w:rPr>
      </w:pPr>
      <w:r>
        <w:rPr>
          <w:rFonts w:asciiTheme="minorHAnsi" w:hAnsiTheme="minorHAnsi" w:cs="Arial"/>
          <w:b/>
          <w:color w:val="222222"/>
          <w:sz w:val="22"/>
          <w:szCs w:val="22"/>
        </w:rPr>
        <w:t>Áhrif samninga á plöntun sumarið 2013</w:t>
      </w:r>
    </w:p>
    <w:p w:rsidR="00B64ADC" w:rsidRPr="00A50D73" w:rsidRDefault="00B64ADC" w:rsidP="00EC3105">
      <w:pPr>
        <w:pStyle w:val="NormalWeb"/>
        <w:shd w:val="clear" w:color="auto" w:fill="FFFFFF"/>
        <w:rPr>
          <w:rFonts w:asciiTheme="minorHAnsi" w:hAnsiTheme="minorHAnsi" w:cs="Arial"/>
          <w:color w:val="222222"/>
          <w:sz w:val="22"/>
          <w:szCs w:val="22"/>
        </w:rPr>
      </w:pPr>
      <w:r>
        <w:rPr>
          <w:rFonts w:asciiTheme="minorHAnsi" w:hAnsiTheme="minorHAnsi" w:cs="Arial"/>
          <w:color w:val="222222"/>
          <w:sz w:val="22"/>
          <w:szCs w:val="22"/>
        </w:rPr>
        <w:t>Samþykkt að planta um 10.000 plöntum sumarið 2013.</w:t>
      </w:r>
    </w:p>
    <w:p w:rsidR="002E24FF" w:rsidRPr="004D74DB" w:rsidRDefault="00F30C16" w:rsidP="004D74DB">
      <w:pPr>
        <w:pStyle w:val="NormalWeb"/>
        <w:numPr>
          <w:ilvl w:val="0"/>
          <w:numId w:val="1"/>
        </w:numPr>
        <w:shd w:val="clear" w:color="auto" w:fill="FFFFFF"/>
        <w:rPr>
          <w:rFonts w:asciiTheme="minorHAnsi" w:hAnsiTheme="minorHAnsi" w:cs="Arial"/>
          <w:b/>
          <w:color w:val="222222"/>
          <w:sz w:val="22"/>
          <w:szCs w:val="22"/>
        </w:rPr>
      </w:pPr>
      <w:r>
        <w:rPr>
          <w:rFonts w:asciiTheme="minorHAnsi" w:hAnsiTheme="minorHAnsi" w:cs="Arial"/>
          <w:b/>
          <w:color w:val="222222"/>
          <w:sz w:val="22"/>
          <w:szCs w:val="22"/>
        </w:rPr>
        <w:t>Önnur mál</w:t>
      </w:r>
    </w:p>
    <w:p w:rsidR="0068326A" w:rsidRDefault="0068326A" w:rsidP="0068326A">
      <w:pPr>
        <w:pStyle w:val="NormalWeb"/>
        <w:numPr>
          <w:ilvl w:val="1"/>
          <w:numId w:val="1"/>
        </w:numPr>
        <w:shd w:val="clear" w:color="auto" w:fill="FFFFFF"/>
        <w:rPr>
          <w:rFonts w:asciiTheme="minorHAnsi" w:hAnsiTheme="minorHAnsi" w:cs="Arial"/>
          <w:color w:val="222222"/>
          <w:sz w:val="22"/>
          <w:szCs w:val="22"/>
        </w:rPr>
      </w:pPr>
      <w:r>
        <w:rPr>
          <w:rFonts w:asciiTheme="minorHAnsi" w:hAnsiTheme="minorHAnsi" w:cs="Arial"/>
          <w:color w:val="222222"/>
          <w:sz w:val="22"/>
          <w:szCs w:val="22"/>
        </w:rPr>
        <w:t>Rætt var að hefja undirbúning að samningum um ný ræktarlönd.</w:t>
      </w:r>
    </w:p>
    <w:p w:rsidR="004D74DB" w:rsidRPr="0068326A" w:rsidRDefault="00B64ADC" w:rsidP="004D74DB">
      <w:pPr>
        <w:pStyle w:val="NormalWeb"/>
        <w:numPr>
          <w:ilvl w:val="1"/>
          <w:numId w:val="1"/>
        </w:numPr>
        <w:shd w:val="clear" w:color="auto" w:fill="FFFFFF"/>
        <w:rPr>
          <w:rFonts w:asciiTheme="minorHAnsi" w:hAnsiTheme="minorHAnsi" w:cs="Arial"/>
          <w:color w:val="222222"/>
          <w:sz w:val="22"/>
          <w:szCs w:val="22"/>
        </w:rPr>
      </w:pPr>
      <w:r w:rsidRPr="0068326A">
        <w:rPr>
          <w:rFonts w:asciiTheme="minorHAnsi" w:hAnsiTheme="minorHAnsi" w:cs="Arial"/>
          <w:color w:val="222222"/>
          <w:sz w:val="22"/>
          <w:szCs w:val="22"/>
        </w:rPr>
        <w:t>Stefnt að næsta fundi á Geitasandi 27. júní 2013. Lagt af stað frá Þórunnartúninu kl. 14.</w:t>
      </w:r>
    </w:p>
    <w:p w:rsidR="00B150A1" w:rsidRDefault="00B150A1" w:rsidP="00B150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is-IS"/>
        </w:rPr>
      </w:pPr>
      <w:r w:rsidRPr="00B150A1">
        <w:rPr>
          <w:rFonts w:ascii="Arial" w:eastAsia="Times New Roman" w:hAnsi="Arial" w:cs="Arial"/>
          <w:color w:val="222222"/>
          <w:sz w:val="20"/>
          <w:szCs w:val="20"/>
          <w:lang w:eastAsia="is-IS"/>
        </w:rPr>
        <w:t>Fundi var slitið kl. 1</w:t>
      </w:r>
      <w:r>
        <w:rPr>
          <w:rFonts w:ascii="Arial" w:eastAsia="Times New Roman" w:hAnsi="Arial" w:cs="Arial"/>
          <w:color w:val="222222"/>
          <w:sz w:val="20"/>
          <w:szCs w:val="20"/>
          <w:lang w:eastAsia="is-IS"/>
        </w:rPr>
        <w:t>2:50</w:t>
      </w:r>
      <w:r w:rsidRPr="00B150A1">
        <w:rPr>
          <w:rFonts w:ascii="Arial" w:eastAsia="Times New Roman" w:hAnsi="Arial" w:cs="Arial"/>
          <w:color w:val="222222"/>
          <w:sz w:val="20"/>
          <w:szCs w:val="20"/>
          <w:lang w:eastAsia="is-IS"/>
        </w:rPr>
        <w:t>.</w:t>
      </w:r>
    </w:p>
    <w:p w:rsidR="00B150A1" w:rsidRDefault="00B150A1" w:rsidP="00B150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is-IS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is-IS"/>
        </w:rPr>
        <w:t>Fundargerð ritaði Guðmundur Ingi Guðbrandsson.</w:t>
      </w:r>
    </w:p>
    <w:p w:rsidR="00B150A1" w:rsidRDefault="00B150A1" w:rsidP="00B150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is-IS"/>
        </w:rPr>
      </w:pPr>
    </w:p>
    <w:p w:rsidR="00B150A1" w:rsidRPr="00B150A1" w:rsidRDefault="00B150A1" w:rsidP="00B150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is-IS"/>
        </w:rPr>
      </w:pPr>
      <w:r w:rsidRPr="00B150A1">
        <w:rPr>
          <w:rFonts w:ascii="Arial" w:eastAsia="Times New Roman" w:hAnsi="Arial" w:cs="Arial"/>
          <w:color w:val="222222"/>
          <w:sz w:val="20"/>
          <w:szCs w:val="20"/>
          <w:lang w:eastAsia="is-IS"/>
        </w:rPr>
        <w:t xml:space="preserve"> </w:t>
      </w:r>
    </w:p>
    <w:p w:rsidR="00B150A1" w:rsidRPr="00B150A1" w:rsidRDefault="00B150A1" w:rsidP="00B150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is-IS"/>
        </w:rPr>
      </w:pPr>
      <w:r w:rsidRPr="00B150A1">
        <w:rPr>
          <w:rFonts w:ascii="Arial" w:eastAsia="Times New Roman" w:hAnsi="Arial" w:cs="Arial"/>
          <w:color w:val="222222"/>
          <w:sz w:val="20"/>
          <w:szCs w:val="20"/>
          <w:lang w:eastAsia="is-IS"/>
        </w:rPr>
        <w:t>____________________________________</w:t>
      </w:r>
      <w:r w:rsidRPr="00B150A1">
        <w:rPr>
          <w:rFonts w:ascii="Arial" w:eastAsia="Times New Roman" w:hAnsi="Arial" w:cs="Arial"/>
          <w:color w:val="222222"/>
          <w:sz w:val="20"/>
          <w:szCs w:val="20"/>
          <w:lang w:eastAsia="is-IS"/>
        </w:rPr>
        <w:tab/>
        <w:t>_______________________________________</w:t>
      </w:r>
    </w:p>
    <w:p w:rsidR="00B150A1" w:rsidRPr="00B150A1" w:rsidRDefault="00B150A1" w:rsidP="00B150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is-IS"/>
        </w:rPr>
      </w:pPr>
      <w:r w:rsidRPr="00B150A1">
        <w:rPr>
          <w:rFonts w:ascii="Arial" w:eastAsia="Times New Roman" w:hAnsi="Arial" w:cs="Arial"/>
          <w:color w:val="222222"/>
          <w:sz w:val="20"/>
          <w:szCs w:val="20"/>
          <w:lang w:eastAsia="is-IS"/>
        </w:rPr>
        <w:t>Einar Gunnarsson</w:t>
      </w:r>
      <w:r w:rsidRPr="00B150A1">
        <w:rPr>
          <w:rFonts w:ascii="Arial" w:eastAsia="Times New Roman" w:hAnsi="Arial" w:cs="Arial"/>
          <w:color w:val="222222"/>
          <w:sz w:val="20"/>
          <w:szCs w:val="20"/>
          <w:lang w:eastAsia="is-IS"/>
        </w:rPr>
        <w:tab/>
      </w:r>
      <w:r w:rsidRPr="00B150A1">
        <w:rPr>
          <w:rFonts w:ascii="Arial" w:eastAsia="Times New Roman" w:hAnsi="Arial" w:cs="Arial"/>
          <w:color w:val="222222"/>
          <w:sz w:val="20"/>
          <w:szCs w:val="20"/>
          <w:lang w:eastAsia="is-IS"/>
        </w:rPr>
        <w:tab/>
      </w:r>
      <w:r w:rsidRPr="00B150A1">
        <w:rPr>
          <w:rFonts w:ascii="Arial" w:eastAsia="Times New Roman" w:hAnsi="Arial" w:cs="Arial"/>
          <w:color w:val="222222"/>
          <w:sz w:val="20"/>
          <w:szCs w:val="20"/>
          <w:lang w:eastAsia="is-IS"/>
        </w:rPr>
        <w:tab/>
      </w:r>
      <w:r w:rsidRPr="00B150A1">
        <w:rPr>
          <w:rFonts w:ascii="Arial" w:eastAsia="Times New Roman" w:hAnsi="Arial" w:cs="Arial"/>
          <w:color w:val="222222"/>
          <w:sz w:val="20"/>
          <w:szCs w:val="20"/>
          <w:lang w:eastAsia="is-IS"/>
        </w:rPr>
        <w:tab/>
        <w:t>Guðmundur Ingi Guðbrandsson</w:t>
      </w:r>
    </w:p>
    <w:p w:rsidR="00B150A1" w:rsidRPr="00B150A1" w:rsidRDefault="00B150A1" w:rsidP="00B150A1">
      <w:pPr>
        <w:pStyle w:val="ListParagraph"/>
        <w:shd w:val="clear" w:color="auto" w:fill="FFFFFF"/>
        <w:spacing w:after="0" w:line="240" w:lineRule="auto"/>
        <w:ind w:left="435"/>
        <w:rPr>
          <w:rFonts w:ascii="Arial" w:eastAsia="Times New Roman" w:hAnsi="Arial" w:cs="Arial"/>
          <w:color w:val="222222"/>
          <w:sz w:val="20"/>
          <w:szCs w:val="20"/>
          <w:lang w:eastAsia="is-IS"/>
        </w:rPr>
      </w:pPr>
    </w:p>
    <w:p w:rsidR="00B150A1" w:rsidRPr="00B150A1" w:rsidRDefault="00B150A1" w:rsidP="00B150A1">
      <w:pPr>
        <w:pStyle w:val="ListParagraph"/>
        <w:shd w:val="clear" w:color="auto" w:fill="FFFFFF"/>
        <w:spacing w:after="0" w:line="240" w:lineRule="auto"/>
        <w:ind w:left="435"/>
        <w:rPr>
          <w:rFonts w:ascii="Arial" w:eastAsia="Times New Roman" w:hAnsi="Arial" w:cs="Arial"/>
          <w:color w:val="222222"/>
          <w:sz w:val="20"/>
          <w:szCs w:val="20"/>
          <w:lang w:eastAsia="is-IS"/>
        </w:rPr>
      </w:pPr>
    </w:p>
    <w:p w:rsidR="00B150A1" w:rsidRPr="00B150A1" w:rsidRDefault="00B150A1" w:rsidP="00B150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is-IS"/>
        </w:rPr>
      </w:pPr>
      <w:r w:rsidRPr="00B150A1">
        <w:rPr>
          <w:rFonts w:ascii="Arial" w:eastAsia="Times New Roman" w:hAnsi="Arial" w:cs="Arial"/>
          <w:color w:val="222222"/>
          <w:sz w:val="20"/>
          <w:szCs w:val="20"/>
          <w:lang w:eastAsia="is-IS"/>
        </w:rPr>
        <w:t>____________________________________</w:t>
      </w:r>
      <w:r w:rsidRPr="00B150A1">
        <w:rPr>
          <w:rFonts w:ascii="Arial" w:eastAsia="Times New Roman" w:hAnsi="Arial" w:cs="Arial"/>
          <w:color w:val="222222"/>
          <w:sz w:val="20"/>
          <w:szCs w:val="20"/>
          <w:lang w:eastAsia="is-IS"/>
        </w:rPr>
        <w:tab/>
        <w:t>_______________________________________</w:t>
      </w:r>
    </w:p>
    <w:p w:rsidR="00B150A1" w:rsidRPr="00B150A1" w:rsidRDefault="00B150A1" w:rsidP="00B150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is-IS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is-IS"/>
        </w:rPr>
        <w:t>Hrefna Sigurjónsdóttir, yfirfarið og samþ.</w:t>
      </w:r>
      <w:r w:rsidRPr="00B150A1">
        <w:rPr>
          <w:rFonts w:ascii="Arial" w:eastAsia="Times New Roman" w:hAnsi="Arial" w:cs="Arial"/>
          <w:color w:val="222222"/>
          <w:sz w:val="20"/>
          <w:szCs w:val="20"/>
          <w:lang w:eastAsia="is-IS"/>
        </w:rPr>
        <w:tab/>
        <w:t>Magnús Gunnarsson</w:t>
      </w:r>
      <w:r>
        <w:rPr>
          <w:rFonts w:ascii="Arial" w:eastAsia="Times New Roman" w:hAnsi="Arial" w:cs="Arial"/>
          <w:color w:val="222222"/>
          <w:sz w:val="20"/>
          <w:szCs w:val="20"/>
          <w:lang w:eastAsia="is-IS"/>
        </w:rPr>
        <w:t>, yfirfarið og samþ.</w:t>
      </w:r>
    </w:p>
    <w:p w:rsidR="00B150A1" w:rsidRPr="00B150A1" w:rsidRDefault="00B150A1" w:rsidP="00B150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is-IS"/>
        </w:rPr>
      </w:pPr>
    </w:p>
    <w:p w:rsidR="00B150A1" w:rsidRPr="00B150A1" w:rsidRDefault="00B150A1" w:rsidP="00B150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is-IS"/>
        </w:rPr>
      </w:pPr>
    </w:p>
    <w:p w:rsidR="00B150A1" w:rsidRPr="00B150A1" w:rsidRDefault="00B150A1" w:rsidP="00B150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is-IS"/>
        </w:rPr>
      </w:pPr>
      <w:r w:rsidRPr="00B150A1">
        <w:rPr>
          <w:rFonts w:ascii="Arial" w:eastAsia="Times New Roman" w:hAnsi="Arial" w:cs="Arial"/>
          <w:color w:val="222222"/>
          <w:sz w:val="20"/>
          <w:szCs w:val="20"/>
          <w:lang w:eastAsia="is-IS"/>
        </w:rPr>
        <w:t>____________________________________</w:t>
      </w:r>
      <w:r w:rsidRPr="00B150A1">
        <w:rPr>
          <w:rFonts w:ascii="Arial" w:eastAsia="Times New Roman" w:hAnsi="Arial" w:cs="Arial"/>
          <w:color w:val="222222"/>
          <w:sz w:val="20"/>
          <w:szCs w:val="20"/>
          <w:lang w:eastAsia="is-IS"/>
        </w:rPr>
        <w:tab/>
      </w:r>
    </w:p>
    <w:p w:rsidR="00B150A1" w:rsidRPr="00B150A1" w:rsidRDefault="00B150A1" w:rsidP="00B150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is-IS"/>
        </w:rPr>
      </w:pPr>
      <w:r w:rsidRPr="00B150A1">
        <w:rPr>
          <w:rFonts w:ascii="Arial" w:eastAsia="Times New Roman" w:hAnsi="Arial" w:cs="Arial"/>
          <w:color w:val="222222"/>
          <w:sz w:val="20"/>
          <w:szCs w:val="20"/>
          <w:lang w:eastAsia="is-IS"/>
        </w:rPr>
        <w:t>Reynir Kristinsson</w:t>
      </w:r>
    </w:p>
    <w:p w:rsidR="00A50D73" w:rsidRDefault="00A50D73"/>
    <w:sectPr w:rsidR="00A50D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33C66"/>
    <w:multiLevelType w:val="hybridMultilevel"/>
    <w:tmpl w:val="667E6062"/>
    <w:lvl w:ilvl="0" w:tplc="5762CE92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4FF"/>
    <w:rsid w:val="002E24FF"/>
    <w:rsid w:val="004D74DB"/>
    <w:rsid w:val="006222D2"/>
    <w:rsid w:val="0068326A"/>
    <w:rsid w:val="008044A2"/>
    <w:rsid w:val="008C6803"/>
    <w:rsid w:val="00A30062"/>
    <w:rsid w:val="00A50D73"/>
    <w:rsid w:val="00B150A1"/>
    <w:rsid w:val="00B64ADC"/>
    <w:rsid w:val="00BA5212"/>
    <w:rsid w:val="00C03BA0"/>
    <w:rsid w:val="00C7580D"/>
    <w:rsid w:val="00C96F5B"/>
    <w:rsid w:val="00CB49F9"/>
    <w:rsid w:val="00D52EE4"/>
    <w:rsid w:val="00EC3105"/>
    <w:rsid w:val="00F30C16"/>
    <w:rsid w:val="00FD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2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character" w:customStyle="1" w:styleId="apple-converted-space">
    <w:name w:val="apple-converted-space"/>
    <w:basedOn w:val="DefaultParagraphFont"/>
    <w:rsid w:val="002E24FF"/>
  </w:style>
  <w:style w:type="paragraph" w:styleId="BalloonText">
    <w:name w:val="Balloon Text"/>
    <w:basedOn w:val="Normal"/>
    <w:link w:val="BalloonTextChar"/>
    <w:uiPriority w:val="99"/>
    <w:semiHidden/>
    <w:unhideWhenUsed/>
    <w:rsid w:val="00622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2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50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2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character" w:customStyle="1" w:styleId="apple-converted-space">
    <w:name w:val="apple-converted-space"/>
    <w:basedOn w:val="DefaultParagraphFont"/>
    <w:rsid w:val="002E24FF"/>
  </w:style>
  <w:style w:type="paragraph" w:styleId="BalloonText">
    <w:name w:val="Balloon Text"/>
    <w:basedOn w:val="Normal"/>
    <w:link w:val="BalloonTextChar"/>
    <w:uiPriority w:val="99"/>
    <w:semiHidden/>
    <w:unhideWhenUsed/>
    <w:rsid w:val="00622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2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5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9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Notandi</dc:creator>
  <cp:lastModifiedBy>Notandi</cp:lastModifiedBy>
  <cp:revision>2</cp:revision>
  <dcterms:created xsi:type="dcterms:W3CDTF">2013-05-22T15:28:00Z</dcterms:created>
  <dcterms:modified xsi:type="dcterms:W3CDTF">2013-05-22T15:28:00Z</dcterms:modified>
</cp:coreProperties>
</file>